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25C" w:rsidRDefault="00B0625C" w:rsidP="00B0625C">
      <w:pPr>
        <w:pStyle w:val="Titre"/>
        <w:jc w:val="center"/>
        <w:rPr>
          <w:caps/>
        </w:rPr>
      </w:pPr>
      <w:r>
        <w:rPr>
          <w:caps/>
        </w:rPr>
        <w:t>FICHE DE TRAVAIL</w:t>
      </w:r>
    </w:p>
    <w:p w:rsidR="00B0625C" w:rsidRPr="00361293" w:rsidRDefault="00B0625C" w:rsidP="00B0625C">
      <w:pPr>
        <w:pStyle w:val="Titre"/>
        <w:rPr>
          <w:smallCaps/>
          <w:sz w:val="32"/>
        </w:rPr>
      </w:pPr>
      <w:proofErr w:type="spellStart"/>
      <w:r w:rsidRPr="0080405D">
        <w:rPr>
          <w:smallCaps/>
          <w:sz w:val="36"/>
        </w:rPr>
        <w:t>th</w:t>
      </w:r>
      <w:r w:rsidRPr="00ED3C26">
        <w:rPr>
          <w:smallCaps/>
          <w:sz w:val="28"/>
        </w:rPr>
        <w:t>È</w:t>
      </w:r>
      <w:r w:rsidRPr="0080405D">
        <w:rPr>
          <w:smallCaps/>
          <w:sz w:val="36"/>
        </w:rPr>
        <w:t>me</w:t>
      </w:r>
      <w:proofErr w:type="spellEnd"/>
      <w:r w:rsidRPr="0080405D">
        <w:rPr>
          <w:smallCaps/>
          <w:sz w:val="36"/>
        </w:rPr>
        <w:t xml:space="preserve"> </w:t>
      </w:r>
      <w:proofErr w:type="spellStart"/>
      <w:r w:rsidRPr="0080405D">
        <w:rPr>
          <w:smallCaps/>
          <w:sz w:val="36"/>
        </w:rPr>
        <w:t>abord</w:t>
      </w:r>
      <w:r w:rsidRPr="00ED3C26">
        <w:rPr>
          <w:smallCaps/>
          <w:sz w:val="28"/>
        </w:rPr>
        <w:t>É</w:t>
      </w:r>
      <w:proofErr w:type="spellEnd"/>
      <w:r w:rsidRPr="0080405D">
        <w:rPr>
          <w:smallCaps/>
          <w:sz w:val="36"/>
        </w:rPr>
        <w:t> :</w:t>
      </w:r>
      <w:r>
        <w:rPr>
          <w:caps/>
          <w:sz w:val="36"/>
        </w:rPr>
        <w:t xml:space="preserve"> </w:t>
      </w:r>
      <w:r w:rsidR="007B218E">
        <w:rPr>
          <w:caps/>
          <w:sz w:val="32"/>
        </w:rPr>
        <w:t>TRAVAUX D’INVENTAIRE</w:t>
      </w:r>
    </w:p>
    <w:p w:rsidR="00B0625C" w:rsidRPr="00B0625C" w:rsidRDefault="00B0625C" w:rsidP="00BC0722">
      <w:pPr>
        <w:pStyle w:val="Titre"/>
        <w:rPr>
          <w:smallCaps/>
          <w:sz w:val="36"/>
        </w:rPr>
      </w:pPr>
      <w:r w:rsidRPr="0080405D">
        <w:rPr>
          <w:smallCaps/>
          <w:sz w:val="36"/>
        </w:rPr>
        <w:t>(P</w:t>
      </w:r>
      <w:r w:rsidR="00361293">
        <w:rPr>
          <w:smallCaps/>
          <w:sz w:val="36"/>
        </w:rPr>
        <w:t>1</w:t>
      </w:r>
      <w:r w:rsidRPr="0080405D">
        <w:rPr>
          <w:smallCaps/>
          <w:sz w:val="36"/>
        </w:rPr>
        <w:t xml:space="preserve"> </w:t>
      </w:r>
      <w:r w:rsidR="004D1545">
        <w:rPr>
          <w:smallCaps/>
          <w:sz w:val="36"/>
        </w:rPr>
        <w:t>a</w:t>
      </w:r>
      <w:r w:rsidRPr="0080405D">
        <w:rPr>
          <w:smallCaps/>
          <w:sz w:val="36"/>
        </w:rPr>
        <w:t xml:space="preserve"> P</w:t>
      </w:r>
      <w:r w:rsidR="004D1545">
        <w:rPr>
          <w:smallCaps/>
          <w:sz w:val="36"/>
        </w:rPr>
        <w:t>4</w:t>
      </w:r>
      <w:r w:rsidRPr="0080405D">
        <w:rPr>
          <w:smallCaps/>
          <w:sz w:val="36"/>
        </w:rPr>
        <w:t xml:space="preserve"> – Activités </w:t>
      </w:r>
      <w:r w:rsidR="00361293">
        <w:rPr>
          <w:smallCaps/>
          <w:sz w:val="36"/>
        </w:rPr>
        <w:t>1.</w:t>
      </w:r>
      <w:r w:rsidR="004D1545">
        <w:rPr>
          <w:smallCaps/>
          <w:sz w:val="36"/>
        </w:rPr>
        <w:t>6, 2.3, 2.4, 3.1, 3.3</w:t>
      </w:r>
      <w:r w:rsidRPr="0080405D">
        <w:rPr>
          <w:smallCaps/>
          <w:sz w:val="36"/>
        </w:rPr>
        <w:t xml:space="preserve"> et </w:t>
      </w:r>
      <w:r w:rsidR="004D1545">
        <w:rPr>
          <w:smallCaps/>
          <w:sz w:val="36"/>
        </w:rPr>
        <w:t>4.3</w:t>
      </w:r>
      <w:r w:rsidRPr="0080405D">
        <w:rPr>
          <w:smallCaps/>
          <w:sz w:val="36"/>
        </w:rPr>
        <w:t>)</w:t>
      </w:r>
    </w:p>
    <w:p w:rsidR="00B0625C" w:rsidRPr="004460E4" w:rsidRDefault="00B0625C" w:rsidP="00B0625C">
      <w:pPr>
        <w:pStyle w:val="Titre1"/>
      </w:pPr>
      <w:r>
        <w:t>L’organisation du travail</w:t>
      </w:r>
      <w:r w:rsidRPr="004460E4">
        <w:t> </w:t>
      </w:r>
    </w:p>
    <w:p w:rsidR="00C55E17" w:rsidRDefault="00B9718E" w:rsidP="00C55E17">
      <w:pPr>
        <w:jc w:val="both"/>
      </w:pPr>
      <w:r>
        <w:t>Vous travaillez</w:t>
      </w:r>
      <w:r w:rsidR="00C55E17">
        <w:t xml:space="preserve">, </w:t>
      </w:r>
      <w:r>
        <w:t>par groupe</w:t>
      </w:r>
      <w:r w:rsidR="00C55E17">
        <w:t xml:space="preserve"> de 2 ou 3, au sein du cabinet d’expertise-comptable choisi par l’entreprise Francobois pour traiter son dossier. </w:t>
      </w:r>
      <w:r>
        <w:t>Vous vous</w:t>
      </w:r>
      <w:r w:rsidR="00C55E17">
        <w:t xml:space="preserve"> répartisse</w:t>
      </w:r>
      <w:r>
        <w:t>z</w:t>
      </w:r>
      <w:r w:rsidR="00C55E17">
        <w:t xml:space="preserve"> les tâches et travaille</w:t>
      </w:r>
      <w:r>
        <w:t>z</w:t>
      </w:r>
      <w:r w:rsidR="00C55E17">
        <w:t xml:space="preserve"> sur un classeur partagé de révision afin de :</w:t>
      </w:r>
    </w:p>
    <w:p w:rsidR="00C55E17" w:rsidRDefault="00C55E17" w:rsidP="00C55E17">
      <w:pPr>
        <w:pStyle w:val="Paragraphedeliste"/>
        <w:numPr>
          <w:ilvl w:val="0"/>
          <w:numId w:val="35"/>
        </w:numPr>
        <w:jc w:val="both"/>
      </w:pPr>
      <w:r>
        <w:t>préparer les écritures d’inventaire,</w:t>
      </w:r>
    </w:p>
    <w:p w:rsidR="00C55E17" w:rsidRDefault="00C55E17" w:rsidP="00C55E17">
      <w:pPr>
        <w:pStyle w:val="Paragraphedeliste"/>
        <w:numPr>
          <w:ilvl w:val="0"/>
          <w:numId w:val="35"/>
        </w:numPr>
        <w:jc w:val="both"/>
      </w:pPr>
      <w:r>
        <w:t>calculer le résultat fiscal et l’impôt sur les sociétés de l’exercice.</w:t>
      </w:r>
    </w:p>
    <w:p w:rsidR="00C55E17" w:rsidRDefault="00C55E17" w:rsidP="00C55E17">
      <w:pPr>
        <w:jc w:val="both"/>
      </w:pPr>
      <w:r>
        <w:t xml:space="preserve">Puis </w:t>
      </w:r>
      <w:r w:rsidR="00B9718E">
        <w:t>vous devez</w:t>
      </w:r>
      <w:r>
        <w:t> :</w:t>
      </w:r>
    </w:p>
    <w:p w:rsidR="00C55E17" w:rsidRDefault="00C55E17" w:rsidP="00C55E17">
      <w:pPr>
        <w:pStyle w:val="Paragraphedeliste"/>
        <w:numPr>
          <w:ilvl w:val="0"/>
          <w:numId w:val="35"/>
        </w:numPr>
        <w:jc w:val="both"/>
      </w:pPr>
      <w:r>
        <w:t>préparer les documents de la liasse fiscale,</w:t>
      </w:r>
    </w:p>
    <w:p w:rsidR="00C55E17" w:rsidRDefault="00C55E17" w:rsidP="00C55E17">
      <w:pPr>
        <w:pStyle w:val="Paragraphedeliste"/>
        <w:numPr>
          <w:ilvl w:val="0"/>
          <w:numId w:val="35"/>
        </w:numPr>
        <w:jc w:val="both"/>
      </w:pPr>
      <w:r>
        <w:t>procéder aux travaux de clôture du dossier</w:t>
      </w:r>
    </w:p>
    <w:p w:rsidR="00C55E17" w:rsidRDefault="00C55E17" w:rsidP="00C55E17">
      <w:pPr>
        <w:pStyle w:val="Paragraphedeliste"/>
        <w:numPr>
          <w:ilvl w:val="0"/>
          <w:numId w:val="35"/>
        </w:numPr>
        <w:jc w:val="both"/>
      </w:pPr>
      <w:r>
        <w:t>et effectuer une recherche d’informations.</w:t>
      </w:r>
    </w:p>
    <w:p w:rsidR="00B0625C" w:rsidRDefault="00B0625C" w:rsidP="00B0625C">
      <w:pPr>
        <w:jc w:val="both"/>
      </w:pPr>
    </w:p>
    <w:p w:rsidR="00C91D6F" w:rsidRDefault="00C91D6F" w:rsidP="002E246B">
      <w:pPr>
        <w:spacing w:after="60"/>
        <w:jc w:val="both"/>
      </w:pPr>
    </w:p>
    <w:p w:rsidR="002E246B" w:rsidRPr="004460E4" w:rsidRDefault="002E246B" w:rsidP="002E246B">
      <w:pPr>
        <w:pStyle w:val="Titre1"/>
      </w:pPr>
      <w:r w:rsidRPr="004460E4">
        <w:t>Les données </w:t>
      </w:r>
    </w:p>
    <w:p w:rsidR="002E246B" w:rsidRDefault="00B9718E" w:rsidP="002E246B">
      <w:pPr>
        <w:jc w:val="both"/>
      </w:pPr>
      <w:r>
        <w:t>Vous</w:t>
      </w:r>
      <w:r w:rsidR="002E246B">
        <w:t xml:space="preserve"> dispose</w:t>
      </w:r>
      <w:r>
        <w:t>z</w:t>
      </w:r>
      <w:r w:rsidR="002E246B">
        <w:t> :</w:t>
      </w:r>
    </w:p>
    <w:p w:rsidR="002E246B" w:rsidRDefault="00C55E17" w:rsidP="002E246B">
      <w:pPr>
        <w:pStyle w:val="Paragraphedeliste"/>
        <w:numPr>
          <w:ilvl w:val="0"/>
          <w:numId w:val="14"/>
        </w:numPr>
        <w:jc w:val="both"/>
      </w:pPr>
      <w:r>
        <w:t>du dossier complet de l’entreprise restauré sur le PGI du cabinet comptable</w:t>
      </w:r>
      <w:r w:rsidR="00F118E0">
        <w:t>,</w:t>
      </w:r>
    </w:p>
    <w:p w:rsidR="00361293" w:rsidRDefault="00361293" w:rsidP="002E246B">
      <w:pPr>
        <w:pStyle w:val="Paragraphedeliste"/>
        <w:numPr>
          <w:ilvl w:val="0"/>
          <w:numId w:val="14"/>
        </w:numPr>
        <w:jc w:val="both"/>
      </w:pPr>
      <w:r>
        <w:t>d’un extrait de la lettre de mission signée par M. Grandclément,</w:t>
      </w:r>
    </w:p>
    <w:p w:rsidR="00C920A4" w:rsidRDefault="00C920A4" w:rsidP="002E246B">
      <w:pPr>
        <w:pStyle w:val="Paragraphedeliste"/>
        <w:numPr>
          <w:ilvl w:val="0"/>
          <w:numId w:val="14"/>
        </w:numPr>
        <w:jc w:val="both"/>
      </w:pPr>
      <w:r>
        <w:t>de différentes fiches de procédure</w:t>
      </w:r>
      <w:r w:rsidR="00B9718E">
        <w:t>s</w:t>
      </w:r>
      <w:r>
        <w:t xml:space="preserve"> internes du cabinet d’expertise comptable</w:t>
      </w:r>
      <w:r w:rsidR="006A0612">
        <w:t>,</w:t>
      </w:r>
    </w:p>
    <w:p w:rsidR="00823BC4" w:rsidRDefault="00823BC4" w:rsidP="002E246B">
      <w:pPr>
        <w:pStyle w:val="Paragraphedeliste"/>
        <w:numPr>
          <w:ilvl w:val="0"/>
          <w:numId w:val="14"/>
        </w:numPr>
        <w:jc w:val="both"/>
      </w:pPr>
      <w:r>
        <w:t xml:space="preserve">d’un </w:t>
      </w:r>
      <w:r w:rsidR="007B29BE">
        <w:t xml:space="preserve">modèle de </w:t>
      </w:r>
      <w:r w:rsidR="00C55E17">
        <w:t>classeur de révision sur tableur utilisé par le cabinet d’expertise comptable</w:t>
      </w:r>
      <w:r>
        <w:t>,</w:t>
      </w:r>
    </w:p>
    <w:p w:rsidR="00C55E17" w:rsidRDefault="00C55E17" w:rsidP="002E246B">
      <w:pPr>
        <w:pStyle w:val="Paragraphedeliste"/>
        <w:numPr>
          <w:ilvl w:val="0"/>
          <w:numId w:val="14"/>
        </w:numPr>
        <w:jc w:val="both"/>
      </w:pPr>
      <w:r>
        <w:t>d’un certain nombre de documents collectés auprès de l’entreprise.</w:t>
      </w:r>
    </w:p>
    <w:p w:rsidR="002E246B" w:rsidRDefault="002E246B" w:rsidP="00AD61B6">
      <w:pPr>
        <w:jc w:val="both"/>
      </w:pPr>
    </w:p>
    <w:p w:rsidR="00FF17C9" w:rsidRDefault="00FF17C9" w:rsidP="00AD61B6">
      <w:pPr>
        <w:jc w:val="both"/>
      </w:pPr>
    </w:p>
    <w:p w:rsidR="00AD61B6" w:rsidRPr="004460E4" w:rsidRDefault="00FF17C9" w:rsidP="00C765A1">
      <w:pPr>
        <w:pStyle w:val="Titre1"/>
      </w:pPr>
      <w:r>
        <w:t>Les</w:t>
      </w:r>
      <w:r w:rsidR="004460E4" w:rsidRPr="004460E4">
        <w:t xml:space="preserve"> problématique</w:t>
      </w:r>
      <w:r>
        <w:t>s</w:t>
      </w:r>
      <w:r w:rsidR="004460E4" w:rsidRPr="004460E4">
        <w:t> </w:t>
      </w:r>
    </w:p>
    <w:p w:rsidR="00804DDA" w:rsidRDefault="0082540C" w:rsidP="0082540C">
      <w:pPr>
        <w:jc w:val="both"/>
      </w:pPr>
      <w:r>
        <w:t>Conformément à la lettre de mission qui le lie à l’entreprise, le cabinet comptable doit contrôler la cohérence du dossier tenu par le service comptable de l’entreprise</w:t>
      </w:r>
      <w:r w:rsidR="00804DDA">
        <w:t xml:space="preserve">. Ce travail permettra dans un deuxième temps de réaliser </w:t>
      </w:r>
      <w:r>
        <w:t xml:space="preserve">les travaux d’inventaire </w:t>
      </w:r>
      <w:r w:rsidR="00804DDA">
        <w:t>puis</w:t>
      </w:r>
      <w:r>
        <w:t xml:space="preserve"> </w:t>
      </w:r>
      <w:r w:rsidR="00804DDA">
        <w:t xml:space="preserve">de liquider l’impôt sur les sociétés. Il sera possible enfin </w:t>
      </w:r>
      <w:r>
        <w:t xml:space="preserve">d’établir les documents de la liasse fiscale </w:t>
      </w:r>
      <w:r w:rsidR="00804DDA">
        <w:t xml:space="preserve">pour </w:t>
      </w:r>
      <w:r>
        <w:t>l’e</w:t>
      </w:r>
      <w:r w:rsidR="00804DDA">
        <w:t>xercice comptable qui s’achève.</w:t>
      </w:r>
    </w:p>
    <w:p w:rsidR="0082540C" w:rsidRDefault="0082540C" w:rsidP="0082540C">
      <w:pPr>
        <w:jc w:val="both"/>
      </w:pPr>
      <w:r>
        <w:t xml:space="preserve">Une recherche d’informations est </w:t>
      </w:r>
      <w:r w:rsidR="007B29BE">
        <w:t xml:space="preserve">également </w:t>
      </w:r>
      <w:r>
        <w:t>à réaliser en prévision de l’assemblée générale des associés.</w:t>
      </w:r>
    </w:p>
    <w:p w:rsidR="002E246B" w:rsidRDefault="002E246B" w:rsidP="00AD61B6">
      <w:pPr>
        <w:jc w:val="both"/>
      </w:pPr>
    </w:p>
    <w:p w:rsidR="00FF17C9" w:rsidRDefault="00FF17C9" w:rsidP="00AD61B6">
      <w:pPr>
        <w:jc w:val="both"/>
      </w:pPr>
    </w:p>
    <w:p w:rsidR="004460E4" w:rsidRPr="004460E4" w:rsidRDefault="004460E4" w:rsidP="00C765A1">
      <w:pPr>
        <w:pStyle w:val="Titre1"/>
      </w:pPr>
      <w:r>
        <w:t>Les ressources matérielles et logicielles</w:t>
      </w:r>
      <w:r w:rsidRPr="004460E4">
        <w:t> </w:t>
      </w:r>
    </w:p>
    <w:p w:rsidR="00AD61B6" w:rsidRDefault="004460E4" w:rsidP="00AD61B6">
      <w:pPr>
        <w:jc w:val="both"/>
      </w:pPr>
      <w:r>
        <w:t>PGI, tableur, t</w:t>
      </w:r>
      <w:r w:rsidR="00C8760B">
        <w:t xml:space="preserve">raitement de texte, </w:t>
      </w:r>
      <w:r>
        <w:t>accès internet, ressources internes disponibles sur le réseau de l’établisseme</w:t>
      </w:r>
      <w:r w:rsidR="00C8760B">
        <w:t>nt</w:t>
      </w:r>
      <w:r>
        <w:t>.</w:t>
      </w:r>
    </w:p>
    <w:p w:rsidR="002E246B" w:rsidRDefault="002E246B" w:rsidP="00AD61B6">
      <w:pPr>
        <w:jc w:val="both"/>
      </w:pPr>
    </w:p>
    <w:p w:rsidR="00980C31" w:rsidRDefault="00980C31" w:rsidP="00AD61B6">
      <w:pPr>
        <w:jc w:val="both"/>
      </w:pPr>
    </w:p>
    <w:p w:rsidR="00980C31" w:rsidRPr="004460E4" w:rsidRDefault="00980C31" w:rsidP="00980C31">
      <w:pPr>
        <w:pStyle w:val="Titre1"/>
      </w:pPr>
      <w:r>
        <w:t>Les productions attendues</w:t>
      </w:r>
      <w:r w:rsidR="00804DDA">
        <w:t> </w:t>
      </w:r>
      <w:r w:rsidRPr="004460E4">
        <w:t>:</w:t>
      </w:r>
    </w:p>
    <w:p w:rsidR="0082540C" w:rsidRDefault="0082540C" w:rsidP="0082540C">
      <w:pPr>
        <w:pStyle w:val="Paragraphedeliste"/>
        <w:numPr>
          <w:ilvl w:val="0"/>
          <w:numId w:val="32"/>
        </w:numPr>
        <w:spacing w:after="120"/>
        <w:jc w:val="both"/>
      </w:pPr>
      <w:r>
        <w:t xml:space="preserve">Un </w:t>
      </w:r>
      <w:r w:rsidRPr="00FD6039">
        <w:rPr>
          <w:b/>
        </w:rPr>
        <w:t xml:space="preserve">tableau de </w:t>
      </w:r>
      <w:r>
        <w:rPr>
          <w:b/>
        </w:rPr>
        <w:t>révision des comptes</w:t>
      </w:r>
      <w:r>
        <w:t xml:space="preserve"> complété et validant la clôture de l’exercice.</w:t>
      </w:r>
    </w:p>
    <w:p w:rsidR="0082540C" w:rsidRDefault="0082540C" w:rsidP="0082540C">
      <w:pPr>
        <w:pStyle w:val="Paragraphedeliste"/>
        <w:numPr>
          <w:ilvl w:val="0"/>
          <w:numId w:val="32"/>
        </w:numPr>
        <w:spacing w:after="120"/>
        <w:jc w:val="both"/>
      </w:pPr>
      <w:r>
        <w:t xml:space="preserve">Une </w:t>
      </w:r>
      <w:r w:rsidRPr="00FD6039">
        <w:rPr>
          <w:b/>
        </w:rPr>
        <w:t>extraction de données</w:t>
      </w:r>
      <w:r>
        <w:t xml:space="preserve"> diverses du PGI.</w:t>
      </w:r>
    </w:p>
    <w:p w:rsidR="0082540C" w:rsidRDefault="0082540C" w:rsidP="0082540C">
      <w:pPr>
        <w:pStyle w:val="Paragraphedeliste"/>
        <w:numPr>
          <w:ilvl w:val="0"/>
          <w:numId w:val="32"/>
        </w:numPr>
        <w:spacing w:after="120"/>
        <w:jc w:val="both"/>
      </w:pPr>
      <w:r>
        <w:t xml:space="preserve">Un </w:t>
      </w:r>
      <w:r w:rsidRPr="00FD6039">
        <w:rPr>
          <w:b/>
        </w:rPr>
        <w:t>enregistrement comptable</w:t>
      </w:r>
      <w:r>
        <w:t xml:space="preserve"> des écritures d’inventaire.</w:t>
      </w:r>
    </w:p>
    <w:p w:rsidR="0082540C" w:rsidRDefault="0082540C" w:rsidP="0082540C">
      <w:pPr>
        <w:pStyle w:val="Paragraphedeliste"/>
        <w:numPr>
          <w:ilvl w:val="0"/>
          <w:numId w:val="32"/>
        </w:numPr>
        <w:spacing w:after="120"/>
        <w:jc w:val="both"/>
      </w:pPr>
      <w:r>
        <w:t xml:space="preserve">Un </w:t>
      </w:r>
      <w:r w:rsidRPr="00D522A5">
        <w:rPr>
          <w:b/>
        </w:rPr>
        <w:t>bordereau de liquidation</w:t>
      </w:r>
      <w:r>
        <w:t xml:space="preserve"> de l’IS.</w:t>
      </w:r>
    </w:p>
    <w:p w:rsidR="0082540C" w:rsidRDefault="0082540C" w:rsidP="0082540C">
      <w:pPr>
        <w:pStyle w:val="Paragraphedeliste"/>
        <w:numPr>
          <w:ilvl w:val="0"/>
          <w:numId w:val="32"/>
        </w:numPr>
        <w:spacing w:after="120"/>
        <w:jc w:val="both"/>
      </w:pPr>
      <w:r>
        <w:t xml:space="preserve">Une </w:t>
      </w:r>
      <w:r w:rsidRPr="005B562F">
        <w:rPr>
          <w:b/>
        </w:rPr>
        <w:t>liasse fiscale</w:t>
      </w:r>
      <w:r>
        <w:t xml:space="preserve"> </w:t>
      </w:r>
      <w:r>
        <w:rPr>
          <w:b/>
        </w:rPr>
        <w:t>au format PDF</w:t>
      </w:r>
      <w:r w:rsidRPr="005B562F">
        <w:t>.</w:t>
      </w:r>
    </w:p>
    <w:p w:rsidR="0082540C" w:rsidRDefault="0082540C" w:rsidP="0082540C">
      <w:pPr>
        <w:pStyle w:val="Paragraphedeliste"/>
        <w:numPr>
          <w:ilvl w:val="0"/>
          <w:numId w:val="32"/>
        </w:numPr>
        <w:spacing w:after="120"/>
        <w:jc w:val="both"/>
      </w:pPr>
      <w:r>
        <w:t xml:space="preserve">Une </w:t>
      </w:r>
      <w:r w:rsidRPr="005B562F">
        <w:rPr>
          <w:b/>
        </w:rPr>
        <w:t>note de synthèse</w:t>
      </w:r>
      <w:r>
        <w:t xml:space="preserve"> sur les dispositifs d’épargne salariale</w:t>
      </w:r>
      <w:r w:rsidR="00B144A1">
        <w:t>.</w:t>
      </w:r>
    </w:p>
    <w:p w:rsidR="00C8760B" w:rsidRPr="00BE602B" w:rsidRDefault="00C8760B" w:rsidP="00BE602B">
      <w:pPr>
        <w:jc w:val="both"/>
      </w:pPr>
      <w:r>
        <w:br w:type="page"/>
      </w:r>
    </w:p>
    <w:p w:rsidR="0056316C" w:rsidRPr="004460E4" w:rsidRDefault="0056316C" w:rsidP="00C765A1">
      <w:pPr>
        <w:pStyle w:val="Titre1"/>
      </w:pPr>
      <w:r>
        <w:lastRenderedPageBreak/>
        <w:t>Les missions confiées</w:t>
      </w:r>
      <w:r w:rsidRPr="004460E4">
        <w:t> </w:t>
      </w:r>
    </w:p>
    <w:p w:rsidR="002A3B99" w:rsidRDefault="002A3B99" w:rsidP="002A3B99"/>
    <w:p w:rsidR="0082540C" w:rsidRPr="00A37959" w:rsidRDefault="0082540C" w:rsidP="0082540C">
      <w:pPr>
        <w:pStyle w:val="Titre2"/>
      </w:pPr>
      <w:r w:rsidRPr="00A37959">
        <w:t xml:space="preserve">Mission 1 – </w:t>
      </w:r>
      <w:r>
        <w:t>Contrôler le grand-livre des comptes</w:t>
      </w:r>
    </w:p>
    <w:p w:rsidR="0082540C" w:rsidRDefault="0082540C" w:rsidP="0082540C">
      <w:pPr>
        <w:ind w:left="567"/>
        <w:jc w:val="both"/>
      </w:pPr>
      <w:r>
        <w:t>Vous disposez d’une copie du dossier tenu par l’entreprise restaurée sur le PGI du cabinet comptable.</w:t>
      </w:r>
    </w:p>
    <w:p w:rsidR="0082540C" w:rsidRDefault="0082540C" w:rsidP="0082540C">
      <w:pPr>
        <w:ind w:left="567"/>
        <w:jc w:val="both"/>
      </w:pPr>
    </w:p>
    <w:p w:rsidR="0082540C" w:rsidRPr="007176A5" w:rsidRDefault="0082540C" w:rsidP="0082540C">
      <w:pPr>
        <w:ind w:left="567"/>
        <w:jc w:val="both"/>
        <w:rPr>
          <w:b/>
        </w:rPr>
      </w:pPr>
      <w:r w:rsidRPr="007176A5">
        <w:rPr>
          <w:b/>
        </w:rPr>
        <w:t>Vous êtes chargé</w:t>
      </w:r>
      <w:r>
        <w:rPr>
          <w:b/>
        </w:rPr>
        <w:t>(e)</w:t>
      </w:r>
      <w:r w:rsidRPr="007176A5">
        <w:rPr>
          <w:b/>
        </w:rPr>
        <w:t>, à partir des informations recueillies</w:t>
      </w:r>
      <w:r>
        <w:rPr>
          <w:b/>
        </w:rPr>
        <w:t xml:space="preserve"> et des documents mis à votre disposition</w:t>
      </w:r>
      <w:r w:rsidRPr="007176A5">
        <w:rPr>
          <w:b/>
        </w:rPr>
        <w:t> :</w:t>
      </w:r>
    </w:p>
    <w:p w:rsidR="0082540C" w:rsidRPr="007176A5" w:rsidRDefault="0082540C" w:rsidP="0082540C">
      <w:pPr>
        <w:pStyle w:val="Paragraphedeliste"/>
        <w:numPr>
          <w:ilvl w:val="0"/>
          <w:numId w:val="27"/>
        </w:numPr>
        <w:jc w:val="both"/>
        <w:rPr>
          <w:b/>
        </w:rPr>
      </w:pPr>
      <w:r w:rsidRPr="007176A5">
        <w:rPr>
          <w:b/>
        </w:rPr>
        <w:t xml:space="preserve">de </w:t>
      </w:r>
      <w:r>
        <w:rPr>
          <w:b/>
        </w:rPr>
        <w:t>contrôler la cohérence des comptes du GL des comptes généraux</w:t>
      </w:r>
      <w:r w:rsidRPr="007176A5">
        <w:rPr>
          <w:b/>
        </w:rPr>
        <w:t>,</w:t>
      </w:r>
    </w:p>
    <w:p w:rsidR="0082540C" w:rsidRPr="008005E8" w:rsidRDefault="0082540C" w:rsidP="0082540C">
      <w:pPr>
        <w:pStyle w:val="Paragraphedeliste"/>
        <w:numPr>
          <w:ilvl w:val="0"/>
          <w:numId w:val="27"/>
        </w:numPr>
        <w:jc w:val="both"/>
        <w:rPr>
          <w:b/>
        </w:rPr>
      </w:pPr>
      <w:r w:rsidRPr="007176A5">
        <w:rPr>
          <w:b/>
        </w:rPr>
        <w:t xml:space="preserve">de </w:t>
      </w:r>
      <w:r>
        <w:rPr>
          <w:b/>
        </w:rPr>
        <w:t>contrôler la cohérence des comptes du GL des comptes auxiliaires,</w:t>
      </w:r>
    </w:p>
    <w:p w:rsidR="0063489A" w:rsidRDefault="0082540C" w:rsidP="0082540C">
      <w:pPr>
        <w:pStyle w:val="Paragraphedeliste"/>
        <w:numPr>
          <w:ilvl w:val="0"/>
          <w:numId w:val="27"/>
        </w:numPr>
        <w:jc w:val="both"/>
        <w:rPr>
          <w:b/>
        </w:rPr>
      </w:pPr>
      <w:r>
        <w:rPr>
          <w:b/>
        </w:rPr>
        <w:t>de mettre à jour le dossier de révision</w:t>
      </w:r>
      <w:r w:rsidR="0063489A">
        <w:rPr>
          <w:b/>
        </w:rPr>
        <w:t>,</w:t>
      </w:r>
    </w:p>
    <w:p w:rsidR="0082540C" w:rsidRDefault="0063489A" w:rsidP="0082540C">
      <w:pPr>
        <w:pStyle w:val="Paragraphedeliste"/>
        <w:numPr>
          <w:ilvl w:val="0"/>
          <w:numId w:val="27"/>
        </w:numPr>
        <w:jc w:val="both"/>
        <w:rPr>
          <w:b/>
        </w:rPr>
      </w:pPr>
      <w:r>
        <w:rPr>
          <w:b/>
        </w:rPr>
        <w:t>de compléter quelques formules de contrôle de cohérence</w:t>
      </w:r>
      <w:r w:rsidR="00A66747">
        <w:rPr>
          <w:b/>
        </w:rPr>
        <w:t xml:space="preserve"> des données sur tableur</w:t>
      </w:r>
      <w:r w:rsidR="0082540C" w:rsidRPr="007176A5">
        <w:rPr>
          <w:b/>
        </w:rPr>
        <w:t>.</w:t>
      </w:r>
    </w:p>
    <w:p w:rsidR="00804DDA" w:rsidRPr="00804DDA" w:rsidRDefault="00804DDA" w:rsidP="00804DDA">
      <w:pPr>
        <w:jc w:val="both"/>
        <w:rPr>
          <w:b/>
        </w:rPr>
      </w:pPr>
    </w:p>
    <w:p w:rsidR="00804DDA" w:rsidRPr="00804DDA" w:rsidRDefault="00804DDA" w:rsidP="00804DDA">
      <w:pPr>
        <w:ind w:left="567"/>
        <w:jc w:val="both"/>
        <w:rPr>
          <w:b/>
          <w:i/>
          <w:color w:val="000000" w:themeColor="text1"/>
        </w:rPr>
      </w:pPr>
      <w:r w:rsidRPr="00804DDA">
        <w:rPr>
          <w:b/>
          <w:i/>
          <w:color w:val="000000" w:themeColor="text1"/>
        </w:rPr>
        <w:sym w:font="Wingdings" w:char="F0E0"/>
      </w:r>
      <w:r w:rsidRPr="00804DDA">
        <w:rPr>
          <w:b/>
          <w:i/>
          <w:color w:val="000000" w:themeColor="text1"/>
        </w:rPr>
        <w:t xml:space="preserve"> Pour chacun des contrôles effectués, vous devez conserver une preuve tangible de sa réalisation : copie d’écran, impression au format </w:t>
      </w:r>
      <w:proofErr w:type="spellStart"/>
      <w:r w:rsidRPr="00804DDA">
        <w:rPr>
          <w:b/>
          <w:i/>
          <w:color w:val="000000" w:themeColor="text1"/>
        </w:rPr>
        <w:t>pdf</w:t>
      </w:r>
      <w:proofErr w:type="spellEnd"/>
      <w:r w:rsidRPr="00804DDA">
        <w:rPr>
          <w:b/>
          <w:i/>
          <w:color w:val="000000" w:themeColor="text1"/>
        </w:rPr>
        <w:t>, extraction de données du PGI… afin que le cabinet comptable puisse la présenter en cas de contrôle fiscal de l’entreprise ou de contrôle effectué par l’Ordre des Experts-Comptables.</w:t>
      </w:r>
    </w:p>
    <w:p w:rsidR="00804DDA" w:rsidRPr="00804DDA" w:rsidRDefault="00804DDA" w:rsidP="00804DDA">
      <w:pPr>
        <w:ind w:left="567"/>
        <w:jc w:val="both"/>
        <w:rPr>
          <w:b/>
          <w:i/>
          <w:color w:val="000000" w:themeColor="text1"/>
        </w:rPr>
      </w:pPr>
    </w:p>
    <w:p w:rsidR="0082540C" w:rsidRPr="00A37959" w:rsidRDefault="0082540C" w:rsidP="0082540C">
      <w:pPr>
        <w:pStyle w:val="Titre2"/>
      </w:pPr>
      <w:r w:rsidRPr="00A37959">
        <w:t xml:space="preserve">Mission 2 – </w:t>
      </w:r>
      <w:r>
        <w:t>Calculer le résultat fiscal et liquider l’IS de l’exercice</w:t>
      </w:r>
    </w:p>
    <w:p w:rsidR="0082540C" w:rsidRDefault="0082540C" w:rsidP="0082540C">
      <w:pPr>
        <w:ind w:left="567"/>
        <w:jc w:val="both"/>
      </w:pPr>
      <w:r>
        <w:t>Suite à vos travaux de révision et après avoir soumis le résultat de vos travaux à l’expert comptable en charge du dossier,</w:t>
      </w:r>
    </w:p>
    <w:p w:rsidR="0082540C" w:rsidRDefault="0082540C" w:rsidP="0082540C">
      <w:pPr>
        <w:ind w:left="567"/>
        <w:jc w:val="both"/>
      </w:pPr>
    </w:p>
    <w:p w:rsidR="0082540C" w:rsidRDefault="0082540C" w:rsidP="0082540C">
      <w:pPr>
        <w:ind w:left="567"/>
        <w:jc w:val="both"/>
        <w:rPr>
          <w:b/>
        </w:rPr>
      </w:pPr>
      <w:r>
        <w:rPr>
          <w:b/>
        </w:rPr>
        <w:t xml:space="preserve">vous êtes chargé(e) de : </w:t>
      </w:r>
    </w:p>
    <w:p w:rsidR="0082540C" w:rsidRDefault="0082540C" w:rsidP="0082540C">
      <w:pPr>
        <w:pStyle w:val="Paragraphedeliste"/>
        <w:numPr>
          <w:ilvl w:val="0"/>
          <w:numId w:val="28"/>
        </w:numPr>
        <w:jc w:val="both"/>
        <w:rPr>
          <w:b/>
        </w:rPr>
      </w:pPr>
      <w:r>
        <w:rPr>
          <w:b/>
        </w:rPr>
        <w:t>déterminer le résultat fiscal de l’entreprise,</w:t>
      </w:r>
    </w:p>
    <w:p w:rsidR="0082540C" w:rsidRPr="005B562F" w:rsidRDefault="0082540C" w:rsidP="0082540C">
      <w:pPr>
        <w:pStyle w:val="Paragraphedeliste"/>
        <w:numPr>
          <w:ilvl w:val="0"/>
          <w:numId w:val="28"/>
        </w:numPr>
        <w:jc w:val="both"/>
        <w:rPr>
          <w:b/>
        </w:rPr>
      </w:pPr>
      <w:r>
        <w:rPr>
          <w:b/>
        </w:rPr>
        <w:t>liquider l’impôt sur les sociétés de l’exercice et compléter le bordereau,</w:t>
      </w:r>
    </w:p>
    <w:p w:rsidR="0082540C" w:rsidRPr="007176A5" w:rsidRDefault="0082540C" w:rsidP="0082540C">
      <w:pPr>
        <w:pStyle w:val="Paragraphedeliste"/>
        <w:numPr>
          <w:ilvl w:val="0"/>
          <w:numId w:val="28"/>
        </w:numPr>
        <w:jc w:val="both"/>
        <w:rPr>
          <w:b/>
        </w:rPr>
      </w:pPr>
      <w:r>
        <w:rPr>
          <w:b/>
        </w:rPr>
        <w:t>établir un échéancier fiscal de l’impôt sur les sociétés pour l’année 2016, à destination du gérant de l’entreprise.</w:t>
      </w:r>
    </w:p>
    <w:p w:rsidR="0082540C" w:rsidRDefault="0082540C" w:rsidP="0082540C">
      <w:pPr>
        <w:jc w:val="both"/>
        <w:rPr>
          <w:b/>
        </w:rPr>
      </w:pPr>
    </w:p>
    <w:p w:rsidR="0082540C" w:rsidRPr="00A37959" w:rsidRDefault="0082540C" w:rsidP="0082540C">
      <w:pPr>
        <w:pStyle w:val="Titre2"/>
      </w:pPr>
      <w:r w:rsidRPr="00A37959">
        <w:t xml:space="preserve">Mission 3 – </w:t>
      </w:r>
      <w:r>
        <w:t>Établir la liasse fiscale de l’exercice</w:t>
      </w:r>
    </w:p>
    <w:p w:rsidR="0082540C" w:rsidRDefault="0082540C" w:rsidP="0082540C">
      <w:pPr>
        <w:ind w:left="567"/>
        <w:jc w:val="both"/>
      </w:pPr>
      <w:r>
        <w:t>La liasse fiscale de l’entreprise doit être télétransmise dans les délais légaux par le cabinet comptable.</w:t>
      </w:r>
    </w:p>
    <w:p w:rsidR="0082540C" w:rsidRDefault="0082540C" w:rsidP="0082540C">
      <w:pPr>
        <w:ind w:left="567"/>
        <w:jc w:val="both"/>
        <w:rPr>
          <w:b/>
        </w:rPr>
      </w:pPr>
    </w:p>
    <w:p w:rsidR="0082540C" w:rsidRPr="00AF0B27" w:rsidRDefault="0082540C" w:rsidP="0082540C">
      <w:pPr>
        <w:ind w:left="567"/>
        <w:jc w:val="both"/>
        <w:rPr>
          <w:b/>
        </w:rPr>
      </w:pPr>
      <w:r>
        <w:rPr>
          <w:b/>
        </w:rPr>
        <w:t>Vous êtes chargé(e)</w:t>
      </w:r>
      <w:r w:rsidRPr="007560F4">
        <w:rPr>
          <w:b/>
        </w:rPr>
        <w:t xml:space="preserve"> de </w:t>
      </w:r>
      <w:r>
        <w:rPr>
          <w:b/>
        </w:rPr>
        <w:t xml:space="preserve">préparer </w:t>
      </w:r>
      <w:r w:rsidR="00B9718E">
        <w:rPr>
          <w:b/>
        </w:rPr>
        <w:t xml:space="preserve">certains tableaux de </w:t>
      </w:r>
      <w:r>
        <w:rPr>
          <w:b/>
        </w:rPr>
        <w:t>la liasse fiscale de l’entreprise à l’aide du PGI</w:t>
      </w:r>
      <w:r w:rsidR="00B9718E">
        <w:rPr>
          <w:b/>
        </w:rPr>
        <w:t xml:space="preserve"> afin de les contrôler avant leur télétransmission</w:t>
      </w:r>
      <w:r>
        <w:rPr>
          <w:b/>
        </w:rPr>
        <w:t>.</w:t>
      </w:r>
    </w:p>
    <w:p w:rsidR="0082540C" w:rsidRDefault="0082540C" w:rsidP="0082540C">
      <w:pPr>
        <w:jc w:val="both"/>
      </w:pPr>
    </w:p>
    <w:p w:rsidR="0082540C" w:rsidRDefault="0082540C" w:rsidP="0082540C">
      <w:pPr>
        <w:pStyle w:val="Titre2"/>
      </w:pPr>
      <w:r>
        <w:t>Mission 4 – Mettre en place une veille informationnelle</w:t>
      </w:r>
    </w:p>
    <w:p w:rsidR="0082540C" w:rsidRDefault="0082540C" w:rsidP="00C558A7">
      <w:pPr>
        <w:ind w:left="567"/>
        <w:jc w:val="both"/>
      </w:pPr>
      <w:r>
        <w:t>En prévision de l’assemblée générale qui aura lieu courant 2016, l’expert-comptable désire proposer aux associés la mise en place d’un dispositif d’épargne salariale.</w:t>
      </w:r>
    </w:p>
    <w:p w:rsidR="0082540C" w:rsidRDefault="0082540C" w:rsidP="0082540C">
      <w:pPr>
        <w:ind w:left="708"/>
        <w:jc w:val="both"/>
      </w:pPr>
    </w:p>
    <w:p w:rsidR="0082540C" w:rsidRDefault="0082540C" w:rsidP="0082540C">
      <w:pPr>
        <w:ind w:left="567"/>
        <w:jc w:val="both"/>
        <w:rPr>
          <w:b/>
        </w:rPr>
      </w:pPr>
      <w:r>
        <w:rPr>
          <w:b/>
        </w:rPr>
        <w:t>Vous êtes chargé(e)</w:t>
      </w:r>
      <w:r w:rsidRPr="007560F4">
        <w:rPr>
          <w:b/>
        </w:rPr>
        <w:t xml:space="preserve"> de </w:t>
      </w:r>
      <w:r>
        <w:rPr>
          <w:b/>
        </w:rPr>
        <w:t>réaliser une recherche sur les dispositifs d’épargne salariale existant et leurs caractéristiques principales. Le résultat de ces recherches se présentera sous la forme :</w:t>
      </w:r>
    </w:p>
    <w:p w:rsidR="0082540C" w:rsidRDefault="0082540C" w:rsidP="0082540C">
      <w:pPr>
        <w:pStyle w:val="Paragraphedeliste"/>
        <w:numPr>
          <w:ilvl w:val="0"/>
          <w:numId w:val="29"/>
        </w:numPr>
        <w:jc w:val="both"/>
        <w:rPr>
          <w:b/>
        </w:rPr>
      </w:pPr>
      <w:r>
        <w:rPr>
          <w:b/>
        </w:rPr>
        <w:t>d’une collection de ressources en ligne,</w:t>
      </w:r>
      <w:r w:rsidR="00B9718E">
        <w:rPr>
          <w:b/>
        </w:rPr>
        <w:t xml:space="preserve"> afin qu’elles puissent être consultées par l’expert-comptable et le gérant de l’entreprise qui pourra ainsi s’y référer,</w:t>
      </w:r>
    </w:p>
    <w:p w:rsidR="0082540C" w:rsidRPr="0076784B" w:rsidRDefault="0082540C" w:rsidP="0082540C">
      <w:pPr>
        <w:pStyle w:val="Paragraphedeliste"/>
        <w:numPr>
          <w:ilvl w:val="0"/>
          <w:numId w:val="29"/>
        </w:numPr>
        <w:jc w:val="both"/>
        <w:rPr>
          <w:b/>
        </w:rPr>
      </w:pPr>
      <w:r>
        <w:rPr>
          <w:b/>
        </w:rPr>
        <w:t>d’une note de synthèse récapitulant les caractéristiques principales des dispositifs existant</w:t>
      </w:r>
      <w:r w:rsidRPr="00BE602B">
        <w:rPr>
          <w:b/>
        </w:rPr>
        <w:t>.</w:t>
      </w:r>
    </w:p>
    <w:sectPr w:rsidR="0082540C" w:rsidRPr="0076784B" w:rsidSect="00856ACB">
      <w:footerReference w:type="default" r:id="rId8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3BB" w:rsidRDefault="005263BB" w:rsidP="00856ACB">
      <w:r>
        <w:separator/>
      </w:r>
    </w:p>
  </w:endnote>
  <w:endnote w:type="continuationSeparator" w:id="0">
    <w:p w:rsidR="005263BB" w:rsidRDefault="005263BB" w:rsidP="0085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A21" w:rsidRPr="005E27EC" w:rsidRDefault="00932C2A" w:rsidP="00A8562D">
    <w:pPr>
      <w:pStyle w:val="Pieddepage"/>
      <w:pBdr>
        <w:top w:val="single" w:sz="4" w:space="1" w:color="auto"/>
      </w:pBdr>
      <w:tabs>
        <w:tab w:val="right" w:pos="10206"/>
        <w:tab w:val="right" w:pos="14004"/>
      </w:tabs>
      <w:rPr>
        <w:rFonts w:ascii="Arial" w:hAnsi="Arial" w:cs="Arial"/>
        <w:b/>
        <w:sz w:val="18"/>
        <w:szCs w:val="18"/>
      </w:rPr>
    </w:pPr>
    <w:fldSimple w:instr=" FILENAME   \* MERGEFORMAT ">
      <w:r w:rsidR="000E1A21" w:rsidRPr="00277876">
        <w:rPr>
          <w:rFonts w:ascii="Arial" w:hAnsi="Arial" w:cs="Arial"/>
          <w:b/>
          <w:noProof/>
          <w:sz w:val="18"/>
          <w:szCs w:val="18"/>
        </w:rPr>
        <w:t>Scenario</w:t>
      </w:r>
    </w:fldSimple>
    <w:r w:rsidR="000E1A21" w:rsidRPr="005E27EC">
      <w:rPr>
        <w:rFonts w:ascii="Arial" w:hAnsi="Arial" w:cs="Arial"/>
        <w:b/>
        <w:sz w:val="18"/>
        <w:szCs w:val="18"/>
      </w:rPr>
      <w:tab/>
    </w:r>
  </w:p>
  <w:p w:rsidR="000E1A21" w:rsidRPr="005E27EC" w:rsidRDefault="000E1A21" w:rsidP="00A8562D">
    <w:pPr>
      <w:pStyle w:val="Pieddepage"/>
      <w:pBdr>
        <w:top w:val="single" w:sz="4" w:space="1" w:color="auto"/>
      </w:pBdr>
      <w:tabs>
        <w:tab w:val="right" w:pos="14034"/>
      </w:tabs>
      <w:rPr>
        <w:rFonts w:ascii="Arial" w:hAnsi="Arial" w:cs="Arial"/>
        <w:b/>
        <w:sz w:val="18"/>
        <w:szCs w:val="18"/>
      </w:rPr>
    </w:pPr>
    <w:r w:rsidRPr="005E27EC">
      <w:rPr>
        <w:rFonts w:ascii="Arial" w:hAnsi="Arial" w:cs="Arial"/>
        <w:b/>
        <w:sz w:val="18"/>
        <w:szCs w:val="18"/>
      </w:rPr>
      <w:t xml:space="preserve">© Réseau CRCF – Ministère de l'Éducation nationale – </w:t>
    </w:r>
    <w:hyperlink r:id="rId1" w:history="1">
      <w:r w:rsidRPr="005E27EC">
        <w:rPr>
          <w:rFonts w:ascii="Arial" w:hAnsi="Arial" w:cs="Arial"/>
          <w:b/>
          <w:sz w:val="18"/>
          <w:szCs w:val="18"/>
        </w:rPr>
        <w:t>http://crcf.ac-grenoble.fr</w:t>
      </w:r>
    </w:hyperlink>
    <w:r w:rsidRPr="005E27EC">
      <w:rPr>
        <w:rFonts w:ascii="Arial" w:hAnsi="Arial" w:cs="Arial"/>
        <w:b/>
        <w:sz w:val="18"/>
        <w:szCs w:val="18"/>
      </w:rPr>
      <w:tab/>
      <w:t xml:space="preserve">page </w:t>
    </w:r>
    <w:r w:rsidR="00932C2A" w:rsidRPr="005E27EC">
      <w:rPr>
        <w:rFonts w:ascii="Arial" w:hAnsi="Arial" w:cs="Arial"/>
        <w:b/>
        <w:sz w:val="18"/>
        <w:szCs w:val="18"/>
      </w:rPr>
      <w:fldChar w:fldCharType="begin"/>
    </w:r>
    <w:r w:rsidRPr="005E27EC">
      <w:rPr>
        <w:rFonts w:ascii="Arial" w:hAnsi="Arial" w:cs="Arial"/>
        <w:b/>
        <w:sz w:val="18"/>
        <w:szCs w:val="18"/>
      </w:rPr>
      <w:instrText xml:space="preserve"> PAGE   \* MERGEFORMAT </w:instrText>
    </w:r>
    <w:r w:rsidR="00932C2A" w:rsidRPr="005E27EC">
      <w:rPr>
        <w:rFonts w:ascii="Arial" w:hAnsi="Arial" w:cs="Arial"/>
        <w:b/>
        <w:sz w:val="18"/>
        <w:szCs w:val="18"/>
      </w:rPr>
      <w:fldChar w:fldCharType="separate"/>
    </w:r>
    <w:r w:rsidR="00804DDA">
      <w:rPr>
        <w:rFonts w:ascii="Arial" w:hAnsi="Arial" w:cs="Arial"/>
        <w:b/>
        <w:noProof/>
        <w:sz w:val="18"/>
        <w:szCs w:val="18"/>
      </w:rPr>
      <w:t>2</w:t>
    </w:r>
    <w:r w:rsidR="00932C2A" w:rsidRPr="005E27EC">
      <w:rPr>
        <w:rFonts w:ascii="Arial" w:hAnsi="Arial" w:cs="Arial"/>
        <w:b/>
        <w:sz w:val="18"/>
        <w:szCs w:val="18"/>
      </w:rPr>
      <w:fldChar w:fldCharType="end"/>
    </w:r>
    <w:r w:rsidRPr="005E27EC">
      <w:rPr>
        <w:rFonts w:ascii="Arial" w:hAnsi="Arial" w:cs="Arial"/>
        <w:b/>
        <w:sz w:val="18"/>
        <w:szCs w:val="18"/>
      </w:rPr>
      <w:t>/</w:t>
    </w:r>
    <w:fldSimple w:instr=" NUMPAGES   \* MERGEFORMAT ">
      <w:r w:rsidR="00804DDA" w:rsidRPr="00804DDA">
        <w:rPr>
          <w:rFonts w:ascii="Arial" w:hAnsi="Arial" w:cs="Arial"/>
          <w:b/>
          <w:noProof/>
          <w:sz w:val="18"/>
          <w:szCs w:val="18"/>
        </w:rPr>
        <w:t>2</w:t>
      </w:r>
    </w:fldSimple>
    <w:r w:rsidRPr="005E27EC">
      <w:rPr>
        <w:rFonts w:ascii="Arial" w:hAnsi="Arial" w:cs="Arial"/>
        <w:b/>
        <w:sz w:val="18"/>
        <w:szCs w:val="1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3BB" w:rsidRDefault="005263BB" w:rsidP="00856ACB">
      <w:r>
        <w:separator/>
      </w:r>
    </w:p>
  </w:footnote>
  <w:footnote w:type="continuationSeparator" w:id="0">
    <w:p w:rsidR="005263BB" w:rsidRDefault="005263BB" w:rsidP="00856A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A7FE5"/>
    <w:multiLevelType w:val="hybridMultilevel"/>
    <w:tmpl w:val="8C261376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8E60092"/>
    <w:multiLevelType w:val="hybridMultilevel"/>
    <w:tmpl w:val="96A822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F163D"/>
    <w:multiLevelType w:val="hybridMultilevel"/>
    <w:tmpl w:val="1B0A90F0"/>
    <w:lvl w:ilvl="0" w:tplc="1C680C8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87592"/>
    <w:multiLevelType w:val="hybridMultilevel"/>
    <w:tmpl w:val="67801F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E201C1"/>
    <w:multiLevelType w:val="hybridMultilevel"/>
    <w:tmpl w:val="DE0C2E5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0179D4"/>
    <w:multiLevelType w:val="hybridMultilevel"/>
    <w:tmpl w:val="1612312E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2A36AE"/>
    <w:multiLevelType w:val="hybridMultilevel"/>
    <w:tmpl w:val="E99E0B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294776"/>
    <w:multiLevelType w:val="hybridMultilevel"/>
    <w:tmpl w:val="6872523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C748B7"/>
    <w:multiLevelType w:val="hybridMultilevel"/>
    <w:tmpl w:val="D5C0D8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DA55D9"/>
    <w:multiLevelType w:val="hybridMultilevel"/>
    <w:tmpl w:val="7BDAEB88"/>
    <w:lvl w:ilvl="0" w:tplc="EDBAB44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702FC"/>
    <w:multiLevelType w:val="hybridMultilevel"/>
    <w:tmpl w:val="B9BCFD4A"/>
    <w:lvl w:ilvl="0" w:tplc="52F0380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5D6073"/>
    <w:multiLevelType w:val="hybridMultilevel"/>
    <w:tmpl w:val="B7A6039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C0E2BDC"/>
    <w:multiLevelType w:val="hybridMultilevel"/>
    <w:tmpl w:val="C9B0FB9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FC4AB6"/>
    <w:multiLevelType w:val="hybridMultilevel"/>
    <w:tmpl w:val="9D728C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CB57D3"/>
    <w:multiLevelType w:val="hybridMultilevel"/>
    <w:tmpl w:val="254889F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2CA65BD"/>
    <w:multiLevelType w:val="hybridMultilevel"/>
    <w:tmpl w:val="365EFD1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F2609"/>
    <w:multiLevelType w:val="hybridMultilevel"/>
    <w:tmpl w:val="9D5A25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B155C6"/>
    <w:multiLevelType w:val="hybridMultilevel"/>
    <w:tmpl w:val="8ECA60A2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A120F32"/>
    <w:multiLevelType w:val="hybridMultilevel"/>
    <w:tmpl w:val="32BA70BA"/>
    <w:lvl w:ilvl="0" w:tplc="040C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9">
    <w:nsid w:val="6A69080D"/>
    <w:multiLevelType w:val="hybridMultilevel"/>
    <w:tmpl w:val="3074285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F41303"/>
    <w:multiLevelType w:val="hybridMultilevel"/>
    <w:tmpl w:val="3D1E0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E7A66"/>
    <w:multiLevelType w:val="hybridMultilevel"/>
    <w:tmpl w:val="E21838F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1DF41C4"/>
    <w:multiLevelType w:val="hybridMultilevel"/>
    <w:tmpl w:val="69681A2C"/>
    <w:lvl w:ilvl="0" w:tplc="040C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3">
    <w:nsid w:val="71F63A4B"/>
    <w:multiLevelType w:val="hybridMultilevel"/>
    <w:tmpl w:val="299E0BD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83E32B7"/>
    <w:multiLevelType w:val="hybridMultilevel"/>
    <w:tmpl w:val="99527AB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5">
    <w:nsid w:val="7B456C30"/>
    <w:multiLevelType w:val="multilevel"/>
    <w:tmpl w:val="5CD02BF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>
    <w:nsid w:val="7DC54EBA"/>
    <w:multiLevelType w:val="hybridMultilevel"/>
    <w:tmpl w:val="D16460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B9528E"/>
    <w:multiLevelType w:val="hybridMultilevel"/>
    <w:tmpl w:val="C9288A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1E7665"/>
    <w:multiLevelType w:val="hybridMultilevel"/>
    <w:tmpl w:val="97143E7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28"/>
  </w:num>
  <w:num w:numId="8">
    <w:abstractNumId w:val="6"/>
  </w:num>
  <w:num w:numId="9">
    <w:abstractNumId w:val="20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7"/>
  </w:num>
  <w:num w:numId="15">
    <w:abstractNumId w:val="19"/>
  </w:num>
  <w:num w:numId="16">
    <w:abstractNumId w:val="9"/>
  </w:num>
  <w:num w:numId="17">
    <w:abstractNumId w:val="13"/>
  </w:num>
  <w:num w:numId="18">
    <w:abstractNumId w:val="14"/>
  </w:num>
  <w:num w:numId="19">
    <w:abstractNumId w:val="17"/>
  </w:num>
  <w:num w:numId="20">
    <w:abstractNumId w:val="16"/>
  </w:num>
  <w:num w:numId="21">
    <w:abstractNumId w:val="12"/>
  </w:num>
  <w:num w:numId="22">
    <w:abstractNumId w:val="7"/>
  </w:num>
  <w:num w:numId="23">
    <w:abstractNumId w:val="25"/>
  </w:num>
  <w:num w:numId="24">
    <w:abstractNumId w:val="25"/>
  </w:num>
  <w:num w:numId="25">
    <w:abstractNumId w:val="25"/>
  </w:num>
  <w:num w:numId="26">
    <w:abstractNumId w:val="26"/>
  </w:num>
  <w:num w:numId="27">
    <w:abstractNumId w:val="18"/>
  </w:num>
  <w:num w:numId="28">
    <w:abstractNumId w:val="22"/>
  </w:num>
  <w:num w:numId="29">
    <w:abstractNumId w:val="11"/>
  </w:num>
  <w:num w:numId="30">
    <w:abstractNumId w:val="10"/>
  </w:num>
  <w:num w:numId="31">
    <w:abstractNumId w:val="21"/>
  </w:num>
  <w:num w:numId="32">
    <w:abstractNumId w:val="2"/>
  </w:num>
  <w:num w:numId="33">
    <w:abstractNumId w:val="0"/>
  </w:num>
  <w:num w:numId="34">
    <w:abstractNumId w:val="23"/>
  </w:num>
  <w:num w:numId="3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7587C"/>
    <w:rsid w:val="00007652"/>
    <w:rsid w:val="00012F3F"/>
    <w:rsid w:val="0006195C"/>
    <w:rsid w:val="00062227"/>
    <w:rsid w:val="00067FF1"/>
    <w:rsid w:val="00070D50"/>
    <w:rsid w:val="000836DE"/>
    <w:rsid w:val="00093C73"/>
    <w:rsid w:val="0009635E"/>
    <w:rsid w:val="000C68C4"/>
    <w:rsid w:val="000D5B31"/>
    <w:rsid w:val="000E1A21"/>
    <w:rsid w:val="00113CE0"/>
    <w:rsid w:val="00126A67"/>
    <w:rsid w:val="001409BF"/>
    <w:rsid w:val="001436A7"/>
    <w:rsid w:val="00147415"/>
    <w:rsid w:val="001623AE"/>
    <w:rsid w:val="00176BDF"/>
    <w:rsid w:val="001B3CEE"/>
    <w:rsid w:val="001B65DE"/>
    <w:rsid w:val="001C0FBC"/>
    <w:rsid w:val="001E053B"/>
    <w:rsid w:val="001E30B1"/>
    <w:rsid w:val="00202ABB"/>
    <w:rsid w:val="002102DA"/>
    <w:rsid w:val="002158D9"/>
    <w:rsid w:val="00241D9A"/>
    <w:rsid w:val="0024448C"/>
    <w:rsid w:val="00277876"/>
    <w:rsid w:val="00277AB5"/>
    <w:rsid w:val="00280273"/>
    <w:rsid w:val="0029200A"/>
    <w:rsid w:val="00293345"/>
    <w:rsid w:val="002A0EE1"/>
    <w:rsid w:val="002A3B99"/>
    <w:rsid w:val="002B026B"/>
    <w:rsid w:val="002B3A2D"/>
    <w:rsid w:val="002B596A"/>
    <w:rsid w:val="002C0622"/>
    <w:rsid w:val="002E15D9"/>
    <w:rsid w:val="002E246B"/>
    <w:rsid w:val="002F4553"/>
    <w:rsid w:val="00304CBB"/>
    <w:rsid w:val="00313AF5"/>
    <w:rsid w:val="00361293"/>
    <w:rsid w:val="00380F35"/>
    <w:rsid w:val="003937C6"/>
    <w:rsid w:val="003B2510"/>
    <w:rsid w:val="003C040D"/>
    <w:rsid w:val="003C11E4"/>
    <w:rsid w:val="003F0B9A"/>
    <w:rsid w:val="003F1087"/>
    <w:rsid w:val="00422DBE"/>
    <w:rsid w:val="004460E4"/>
    <w:rsid w:val="00461D5A"/>
    <w:rsid w:val="00462FBC"/>
    <w:rsid w:val="004B4EBE"/>
    <w:rsid w:val="004D1545"/>
    <w:rsid w:val="004D2108"/>
    <w:rsid w:val="00502738"/>
    <w:rsid w:val="005117B1"/>
    <w:rsid w:val="005203D4"/>
    <w:rsid w:val="005263BB"/>
    <w:rsid w:val="00527036"/>
    <w:rsid w:val="00527B1A"/>
    <w:rsid w:val="00535B63"/>
    <w:rsid w:val="0056316C"/>
    <w:rsid w:val="0057445F"/>
    <w:rsid w:val="005A4643"/>
    <w:rsid w:val="005B44C2"/>
    <w:rsid w:val="005E27EC"/>
    <w:rsid w:val="005E73B3"/>
    <w:rsid w:val="005F20B7"/>
    <w:rsid w:val="00613EC3"/>
    <w:rsid w:val="00622358"/>
    <w:rsid w:val="0063489A"/>
    <w:rsid w:val="0065593B"/>
    <w:rsid w:val="00686227"/>
    <w:rsid w:val="006A0612"/>
    <w:rsid w:val="006C1E41"/>
    <w:rsid w:val="006E42D7"/>
    <w:rsid w:val="00710AD8"/>
    <w:rsid w:val="007176A5"/>
    <w:rsid w:val="007248F2"/>
    <w:rsid w:val="007560F4"/>
    <w:rsid w:val="0076784B"/>
    <w:rsid w:val="00795AC1"/>
    <w:rsid w:val="007B218E"/>
    <w:rsid w:val="007B29BE"/>
    <w:rsid w:val="007B644C"/>
    <w:rsid w:val="007C2197"/>
    <w:rsid w:val="007E5DBD"/>
    <w:rsid w:val="00800A8C"/>
    <w:rsid w:val="00804DDA"/>
    <w:rsid w:val="00823BC4"/>
    <w:rsid w:val="0082540C"/>
    <w:rsid w:val="00846553"/>
    <w:rsid w:val="00856ACB"/>
    <w:rsid w:val="008658E9"/>
    <w:rsid w:val="00882ABA"/>
    <w:rsid w:val="00891A38"/>
    <w:rsid w:val="008A4077"/>
    <w:rsid w:val="008A4857"/>
    <w:rsid w:val="008B42D0"/>
    <w:rsid w:val="008D6D77"/>
    <w:rsid w:val="00906624"/>
    <w:rsid w:val="009158AD"/>
    <w:rsid w:val="00917033"/>
    <w:rsid w:val="00932C2A"/>
    <w:rsid w:val="00932F56"/>
    <w:rsid w:val="009573A8"/>
    <w:rsid w:val="00965649"/>
    <w:rsid w:val="0096605F"/>
    <w:rsid w:val="00980C31"/>
    <w:rsid w:val="009C13E1"/>
    <w:rsid w:val="009D57A3"/>
    <w:rsid w:val="009E0A0D"/>
    <w:rsid w:val="009F0AD4"/>
    <w:rsid w:val="009F58C4"/>
    <w:rsid w:val="00A21C59"/>
    <w:rsid w:val="00A349A7"/>
    <w:rsid w:val="00A37959"/>
    <w:rsid w:val="00A407F0"/>
    <w:rsid w:val="00A41599"/>
    <w:rsid w:val="00A4598D"/>
    <w:rsid w:val="00A6473A"/>
    <w:rsid w:val="00A66747"/>
    <w:rsid w:val="00A73091"/>
    <w:rsid w:val="00A8044F"/>
    <w:rsid w:val="00A819D2"/>
    <w:rsid w:val="00A85126"/>
    <w:rsid w:val="00A8562D"/>
    <w:rsid w:val="00A93367"/>
    <w:rsid w:val="00AB2D2B"/>
    <w:rsid w:val="00AD14B2"/>
    <w:rsid w:val="00AD61B6"/>
    <w:rsid w:val="00AF0B27"/>
    <w:rsid w:val="00B0625C"/>
    <w:rsid w:val="00B10319"/>
    <w:rsid w:val="00B144A1"/>
    <w:rsid w:val="00B34CCF"/>
    <w:rsid w:val="00B80957"/>
    <w:rsid w:val="00B819DB"/>
    <w:rsid w:val="00B855DB"/>
    <w:rsid w:val="00B93FE8"/>
    <w:rsid w:val="00B945A2"/>
    <w:rsid w:val="00B96DB3"/>
    <w:rsid w:val="00B9718E"/>
    <w:rsid w:val="00BB11B4"/>
    <w:rsid w:val="00BC0722"/>
    <w:rsid w:val="00BC0D47"/>
    <w:rsid w:val="00BC5145"/>
    <w:rsid w:val="00BD0A51"/>
    <w:rsid w:val="00BE602B"/>
    <w:rsid w:val="00BE65E7"/>
    <w:rsid w:val="00C1731F"/>
    <w:rsid w:val="00C20E8C"/>
    <w:rsid w:val="00C558A7"/>
    <w:rsid w:val="00C55E17"/>
    <w:rsid w:val="00C601A9"/>
    <w:rsid w:val="00C62C80"/>
    <w:rsid w:val="00C67A2A"/>
    <w:rsid w:val="00C765A1"/>
    <w:rsid w:val="00C8760B"/>
    <w:rsid w:val="00C91D6F"/>
    <w:rsid w:val="00C920A4"/>
    <w:rsid w:val="00CA5174"/>
    <w:rsid w:val="00CA74F1"/>
    <w:rsid w:val="00CB1617"/>
    <w:rsid w:val="00CD71B4"/>
    <w:rsid w:val="00D01C9E"/>
    <w:rsid w:val="00D04A0F"/>
    <w:rsid w:val="00D04E44"/>
    <w:rsid w:val="00D279B2"/>
    <w:rsid w:val="00D33657"/>
    <w:rsid w:val="00D510CA"/>
    <w:rsid w:val="00D55D61"/>
    <w:rsid w:val="00D570C0"/>
    <w:rsid w:val="00D7587C"/>
    <w:rsid w:val="00D87A0C"/>
    <w:rsid w:val="00D962A5"/>
    <w:rsid w:val="00DA2AF8"/>
    <w:rsid w:val="00DA4CFB"/>
    <w:rsid w:val="00DE150C"/>
    <w:rsid w:val="00E269AE"/>
    <w:rsid w:val="00E44E28"/>
    <w:rsid w:val="00E46C77"/>
    <w:rsid w:val="00E5694A"/>
    <w:rsid w:val="00ED5B2A"/>
    <w:rsid w:val="00EE3189"/>
    <w:rsid w:val="00EF7CE8"/>
    <w:rsid w:val="00F118E0"/>
    <w:rsid w:val="00F64E1F"/>
    <w:rsid w:val="00F65B45"/>
    <w:rsid w:val="00F85FEE"/>
    <w:rsid w:val="00F9425A"/>
    <w:rsid w:val="00FB714B"/>
    <w:rsid w:val="00FC146B"/>
    <w:rsid w:val="00FC79A2"/>
    <w:rsid w:val="00FD5C80"/>
    <w:rsid w:val="00FF17C9"/>
    <w:rsid w:val="00FF5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5A1"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C765A1"/>
    <w:pPr>
      <w:keepNext/>
      <w:keepLines/>
      <w:shd w:val="clear" w:color="auto" w:fill="DBE5F1" w:themeFill="accent1" w:themeFillTint="33"/>
      <w:spacing w:before="120" w:after="120"/>
      <w:outlineLvl w:val="0"/>
    </w:pPr>
    <w:rPr>
      <w:rFonts w:eastAsiaTheme="majorEastAsia" w:cstheme="majorBidi"/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765A1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587C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B96D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96D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B96DB3"/>
    <w:rPr>
      <w:rFonts w:eastAsiaTheme="majorEastAsia" w:cstheme="majorBidi"/>
      <w:b/>
      <w:bCs/>
      <w:sz w:val="28"/>
      <w:szCs w:val="28"/>
      <w:u w:val="single"/>
      <w:shd w:val="clear" w:color="auto" w:fill="DBE5F1" w:themeFill="accent1" w:themeFillTint="33"/>
    </w:rPr>
  </w:style>
  <w:style w:type="paragraph" w:styleId="En-tte">
    <w:name w:val="header"/>
    <w:basedOn w:val="Normal"/>
    <w:link w:val="En-tteCar"/>
    <w:uiPriority w:val="99"/>
    <w:unhideWhenUsed/>
    <w:rsid w:val="00856AC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56ACB"/>
  </w:style>
  <w:style w:type="paragraph" w:styleId="Pieddepage">
    <w:name w:val="footer"/>
    <w:basedOn w:val="Normal"/>
    <w:link w:val="PieddepageCar"/>
    <w:unhideWhenUsed/>
    <w:rsid w:val="00856AC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856ACB"/>
  </w:style>
  <w:style w:type="paragraph" w:styleId="Textedebulles">
    <w:name w:val="Balloon Text"/>
    <w:basedOn w:val="Normal"/>
    <w:link w:val="TextedebullesCar"/>
    <w:uiPriority w:val="99"/>
    <w:semiHidden/>
    <w:unhideWhenUsed/>
    <w:rsid w:val="00856AC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6ACB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1B3C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B3CE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B3CE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B3C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B3CEE"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rsid w:val="00917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2Car">
    <w:name w:val="Titre 2 Car"/>
    <w:basedOn w:val="Policepardfaut"/>
    <w:link w:val="Titre2"/>
    <w:uiPriority w:val="9"/>
    <w:rsid w:val="00C765A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6605B7-F878-4058-8463-D37AFADF9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674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Affectation résultat SARL</vt:lpstr>
    </vt:vector>
  </TitlesOfParts>
  <Company>Microsoft</Company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Affectation résultat SARL</dc:title>
  <dc:creator>P. PARISOT</dc:creator>
  <cp:lastModifiedBy>Pascal Parisot</cp:lastModifiedBy>
  <cp:revision>16</cp:revision>
  <cp:lastPrinted>2014-11-13T14:43:00Z</cp:lastPrinted>
  <dcterms:created xsi:type="dcterms:W3CDTF">2016-04-06T12:14:00Z</dcterms:created>
  <dcterms:modified xsi:type="dcterms:W3CDTF">2016-04-29T17:13:00Z</dcterms:modified>
  <cp:category>P2</cp:category>
</cp:coreProperties>
</file>